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B05" w:rsidRDefault="00AB077C" w:rsidP="0011083F">
      <w:pPr>
        <w:ind w:firstLineChars="200" w:firstLine="640"/>
        <w:rPr>
          <w:sz w:val="32"/>
          <w:szCs w:val="32"/>
        </w:rPr>
      </w:pPr>
      <w:bookmarkStart w:id="0" w:name="_GoBack"/>
      <w:r w:rsidRPr="00AB077C">
        <w:rPr>
          <w:rFonts w:hint="eastAsia"/>
          <w:sz w:val="32"/>
          <w:szCs w:val="32"/>
        </w:rPr>
        <w:t>关于</w:t>
      </w:r>
      <w:r w:rsidR="0011083F">
        <w:rPr>
          <w:rFonts w:hint="eastAsia"/>
          <w:sz w:val="32"/>
          <w:szCs w:val="32"/>
        </w:rPr>
        <w:t>国家市场监督总局办公厅</w:t>
      </w:r>
      <w:r w:rsidR="0011083F">
        <w:rPr>
          <w:rFonts w:hint="eastAsia"/>
          <w:sz w:val="32"/>
          <w:szCs w:val="32"/>
        </w:rPr>
        <w:t>[2021]564</w:t>
      </w:r>
      <w:r w:rsidR="0011083F">
        <w:rPr>
          <w:rFonts w:hint="eastAsia"/>
          <w:sz w:val="32"/>
          <w:szCs w:val="32"/>
        </w:rPr>
        <w:t>号文件《市场监督总局办公厅关于开展电梯鼓式制动器安全隐患专项排查治理的通知》</w:t>
      </w:r>
      <w:r w:rsidR="0011083F">
        <w:rPr>
          <w:rFonts w:hint="eastAsia"/>
          <w:sz w:val="32"/>
          <w:szCs w:val="32"/>
        </w:rPr>
        <w:t>的执行办法的通知：</w:t>
      </w:r>
    </w:p>
    <w:bookmarkEnd w:id="0"/>
    <w:p w:rsidR="00FA49B7" w:rsidRDefault="0011083F" w:rsidP="000F6ACF">
      <w:pPr>
        <w:ind w:firstLineChars="200" w:firstLine="640"/>
        <w:rPr>
          <w:rFonts w:hint="eastAsia"/>
          <w:sz w:val="32"/>
          <w:szCs w:val="32"/>
        </w:rPr>
      </w:pPr>
      <w:r>
        <w:rPr>
          <w:rFonts w:hint="eastAsia"/>
          <w:sz w:val="32"/>
          <w:szCs w:val="32"/>
        </w:rPr>
        <w:t>按</w:t>
      </w:r>
      <w:r w:rsidR="00AB077C">
        <w:rPr>
          <w:rFonts w:hint="eastAsia"/>
          <w:sz w:val="32"/>
          <w:szCs w:val="32"/>
        </w:rPr>
        <w:t>国家市场监督总局办公厅</w:t>
      </w:r>
      <w:r w:rsidR="00AB077C">
        <w:rPr>
          <w:rFonts w:hint="eastAsia"/>
          <w:sz w:val="32"/>
          <w:szCs w:val="32"/>
        </w:rPr>
        <w:t>[2021]564</w:t>
      </w:r>
      <w:r w:rsidR="00AB077C">
        <w:rPr>
          <w:rFonts w:hint="eastAsia"/>
          <w:sz w:val="32"/>
          <w:szCs w:val="32"/>
        </w:rPr>
        <w:t>号文件《市场监督总局办公厅关于开展电梯鼓式制动器安全隐患专项排查治理的通知》，制动器采用铁质</w:t>
      </w:r>
      <w:proofErr w:type="gramStart"/>
      <w:r w:rsidR="00AB077C">
        <w:rPr>
          <w:rFonts w:hint="eastAsia"/>
          <w:sz w:val="32"/>
          <w:szCs w:val="32"/>
        </w:rPr>
        <w:t>松闸杆</w:t>
      </w:r>
      <w:proofErr w:type="gramEnd"/>
      <w:r w:rsidR="00AB077C">
        <w:rPr>
          <w:rFonts w:hint="eastAsia"/>
          <w:sz w:val="32"/>
          <w:szCs w:val="32"/>
        </w:rPr>
        <w:t>在电磁力作用下产生摆动，易引起制动器卡阻问题，</w:t>
      </w:r>
      <w:r>
        <w:rPr>
          <w:rFonts w:hint="eastAsia"/>
          <w:sz w:val="32"/>
          <w:szCs w:val="32"/>
        </w:rPr>
        <w:t>特别针对定波</w:t>
      </w:r>
      <w:r w:rsidR="00170379">
        <w:rPr>
          <w:rFonts w:hint="eastAsia"/>
          <w:sz w:val="32"/>
          <w:szCs w:val="32"/>
        </w:rPr>
        <w:t>欣达电梯配件有限公司出厂的曳引机</w:t>
      </w:r>
      <w:r w:rsidR="00FA49B7">
        <w:rPr>
          <w:rFonts w:hint="eastAsia"/>
          <w:sz w:val="32"/>
          <w:szCs w:val="32"/>
        </w:rPr>
        <w:t>进行制动器顶杆的排查。</w:t>
      </w:r>
      <w:r w:rsidR="00AB077C">
        <w:rPr>
          <w:rFonts w:hint="eastAsia"/>
          <w:sz w:val="32"/>
          <w:szCs w:val="32"/>
        </w:rPr>
        <w:t>我</w:t>
      </w:r>
      <w:r w:rsidR="00FA49B7">
        <w:rPr>
          <w:rFonts w:hint="eastAsia"/>
          <w:sz w:val="32"/>
          <w:szCs w:val="32"/>
        </w:rPr>
        <w:t>公</w:t>
      </w:r>
      <w:r w:rsidR="00AB077C">
        <w:rPr>
          <w:rFonts w:hint="eastAsia"/>
          <w:sz w:val="32"/>
          <w:szCs w:val="32"/>
        </w:rPr>
        <w:t>司</w:t>
      </w:r>
      <w:proofErr w:type="gramStart"/>
      <w:r w:rsidR="00FA49B7">
        <w:rPr>
          <w:rFonts w:hint="eastAsia"/>
          <w:sz w:val="32"/>
          <w:szCs w:val="32"/>
        </w:rPr>
        <w:t>做为</w:t>
      </w:r>
      <w:proofErr w:type="gramEnd"/>
      <w:r w:rsidR="00FA49B7">
        <w:rPr>
          <w:rFonts w:hint="eastAsia"/>
          <w:sz w:val="32"/>
          <w:szCs w:val="32"/>
        </w:rPr>
        <w:t>生产厂家，主要负责此次排查的完成。</w:t>
      </w:r>
    </w:p>
    <w:p w:rsidR="00FA49B7" w:rsidRDefault="00FA49B7" w:rsidP="000F6ACF">
      <w:pPr>
        <w:ind w:firstLineChars="200" w:firstLine="640"/>
        <w:rPr>
          <w:rFonts w:hint="eastAsia"/>
          <w:sz w:val="32"/>
          <w:szCs w:val="32"/>
        </w:rPr>
      </w:pPr>
      <w:r>
        <w:rPr>
          <w:rFonts w:hint="eastAsia"/>
          <w:sz w:val="32"/>
          <w:szCs w:val="32"/>
        </w:rPr>
        <w:t>针对我公司产品的销售覆盖区域，</w:t>
      </w:r>
      <w:r w:rsidR="00A664A1">
        <w:rPr>
          <w:rFonts w:hint="eastAsia"/>
          <w:sz w:val="32"/>
          <w:szCs w:val="32"/>
        </w:rPr>
        <w:t>制定</w:t>
      </w:r>
      <w:r>
        <w:rPr>
          <w:rFonts w:hint="eastAsia"/>
          <w:sz w:val="32"/>
          <w:szCs w:val="32"/>
        </w:rPr>
        <w:t>不同的方案进行排查更换、维修保养。</w:t>
      </w:r>
    </w:p>
    <w:p w:rsidR="00A664A1" w:rsidRDefault="00FA49B7" w:rsidP="000F6ACF">
      <w:pPr>
        <w:ind w:firstLineChars="200" w:firstLine="640"/>
        <w:rPr>
          <w:rFonts w:hint="eastAsia"/>
          <w:sz w:val="32"/>
          <w:szCs w:val="32"/>
        </w:rPr>
      </w:pPr>
      <w:r>
        <w:rPr>
          <w:rFonts w:hint="eastAsia"/>
          <w:sz w:val="32"/>
          <w:szCs w:val="32"/>
        </w:rPr>
        <w:t>具体操作为：</w:t>
      </w:r>
    </w:p>
    <w:p w:rsidR="00A664A1" w:rsidRDefault="00FA49B7" w:rsidP="000F6ACF">
      <w:pPr>
        <w:ind w:firstLineChars="200" w:firstLine="640"/>
        <w:rPr>
          <w:rFonts w:hint="eastAsia"/>
          <w:sz w:val="32"/>
          <w:szCs w:val="32"/>
        </w:rPr>
      </w:pPr>
      <w:r>
        <w:rPr>
          <w:rFonts w:hint="eastAsia"/>
          <w:sz w:val="32"/>
          <w:szCs w:val="32"/>
        </w:rPr>
        <w:t>1.</w:t>
      </w:r>
      <w:r>
        <w:rPr>
          <w:rFonts w:hint="eastAsia"/>
          <w:sz w:val="32"/>
          <w:szCs w:val="32"/>
        </w:rPr>
        <w:t>对于只需要维修保养的曳引机</w:t>
      </w:r>
      <w:r w:rsidR="00AB077C">
        <w:rPr>
          <w:rFonts w:hint="eastAsia"/>
          <w:sz w:val="32"/>
          <w:szCs w:val="32"/>
        </w:rPr>
        <w:t>所采用的</w:t>
      </w:r>
      <w:r w:rsidR="00A664A1">
        <w:rPr>
          <w:rFonts w:hint="eastAsia"/>
          <w:sz w:val="32"/>
          <w:szCs w:val="32"/>
        </w:rPr>
        <w:t>，电话通知其维护人员，进行</w:t>
      </w:r>
      <w:r w:rsidR="00A664A1">
        <w:rPr>
          <w:rFonts w:hint="eastAsia"/>
          <w:sz w:val="32"/>
          <w:szCs w:val="32"/>
        </w:rPr>
        <w:t>维修保养</w:t>
      </w:r>
      <w:r w:rsidR="00A664A1">
        <w:rPr>
          <w:rFonts w:hint="eastAsia"/>
          <w:sz w:val="32"/>
          <w:szCs w:val="32"/>
        </w:rPr>
        <w:t>。</w:t>
      </w:r>
    </w:p>
    <w:p w:rsidR="00A664A1" w:rsidRDefault="00A664A1" w:rsidP="000F6ACF">
      <w:pPr>
        <w:ind w:firstLineChars="200" w:firstLine="640"/>
        <w:rPr>
          <w:rFonts w:hint="eastAsia"/>
          <w:sz w:val="32"/>
          <w:szCs w:val="32"/>
        </w:rPr>
      </w:pPr>
      <w:r>
        <w:rPr>
          <w:rFonts w:hint="eastAsia"/>
          <w:sz w:val="32"/>
          <w:szCs w:val="32"/>
        </w:rPr>
        <w:t>2.</w:t>
      </w:r>
      <w:r>
        <w:rPr>
          <w:rFonts w:hint="eastAsia"/>
          <w:sz w:val="32"/>
          <w:szCs w:val="32"/>
        </w:rPr>
        <w:t>对于其需要更换制动器顶杆的</w:t>
      </w:r>
      <w:r w:rsidR="00AB077C">
        <w:rPr>
          <w:rFonts w:hint="eastAsia"/>
          <w:sz w:val="32"/>
          <w:szCs w:val="32"/>
        </w:rPr>
        <w:t>曳引机</w:t>
      </w:r>
      <w:r>
        <w:rPr>
          <w:rFonts w:hint="eastAsia"/>
          <w:sz w:val="32"/>
          <w:szCs w:val="32"/>
        </w:rPr>
        <w:t>，公司提供制动器顶杆，</w:t>
      </w:r>
      <w:r>
        <w:rPr>
          <w:rFonts w:hint="eastAsia"/>
          <w:sz w:val="32"/>
          <w:szCs w:val="32"/>
        </w:rPr>
        <w:t>维修</w:t>
      </w:r>
      <w:proofErr w:type="gramStart"/>
      <w:r>
        <w:rPr>
          <w:rFonts w:hint="eastAsia"/>
          <w:sz w:val="32"/>
          <w:szCs w:val="32"/>
        </w:rPr>
        <w:t>保养</w:t>
      </w:r>
      <w:r>
        <w:rPr>
          <w:rFonts w:hint="eastAsia"/>
          <w:sz w:val="32"/>
          <w:szCs w:val="32"/>
        </w:rPr>
        <w:t>按</w:t>
      </w:r>
      <w:proofErr w:type="gramEnd"/>
      <w:r>
        <w:rPr>
          <w:rFonts w:hint="eastAsia"/>
          <w:sz w:val="32"/>
          <w:szCs w:val="32"/>
        </w:rPr>
        <w:t>不同制动的拆分方法进行</w:t>
      </w:r>
      <w:r>
        <w:rPr>
          <w:rFonts w:hint="eastAsia"/>
          <w:sz w:val="32"/>
          <w:szCs w:val="32"/>
        </w:rPr>
        <w:t>更换</w:t>
      </w:r>
      <w:r>
        <w:rPr>
          <w:rFonts w:hint="eastAsia"/>
          <w:sz w:val="32"/>
          <w:szCs w:val="32"/>
        </w:rPr>
        <w:t>。</w:t>
      </w:r>
    </w:p>
    <w:p w:rsidR="00A664A1" w:rsidRDefault="00A664A1" w:rsidP="000F6ACF">
      <w:pPr>
        <w:ind w:firstLineChars="200" w:firstLine="640"/>
        <w:rPr>
          <w:rFonts w:hint="eastAsia"/>
          <w:sz w:val="32"/>
          <w:szCs w:val="32"/>
        </w:rPr>
      </w:pPr>
      <w:r>
        <w:rPr>
          <w:rFonts w:hint="eastAsia"/>
          <w:sz w:val="32"/>
          <w:szCs w:val="32"/>
        </w:rPr>
        <w:t>3.</w:t>
      </w:r>
      <w:r>
        <w:rPr>
          <w:rFonts w:hint="eastAsia"/>
          <w:sz w:val="32"/>
          <w:szCs w:val="32"/>
        </w:rPr>
        <w:t>常熟通润、上海蒙特纳利、沈阳蓝光、</w:t>
      </w:r>
      <w:proofErr w:type="gramStart"/>
      <w:r>
        <w:rPr>
          <w:rFonts w:hint="eastAsia"/>
          <w:sz w:val="32"/>
          <w:szCs w:val="32"/>
        </w:rPr>
        <w:t>苏州登导驱动</w:t>
      </w:r>
      <w:proofErr w:type="gramEnd"/>
      <w:r>
        <w:rPr>
          <w:rFonts w:hint="eastAsia"/>
          <w:sz w:val="32"/>
          <w:szCs w:val="32"/>
        </w:rPr>
        <w:t>共四家为我公司的配套厂家，其中大多数不需要更换制动</w:t>
      </w:r>
      <w:r w:rsidR="000B3DBF">
        <w:rPr>
          <w:rFonts w:hint="eastAsia"/>
          <w:sz w:val="32"/>
          <w:szCs w:val="32"/>
        </w:rPr>
        <w:t>型</w:t>
      </w:r>
      <w:r>
        <w:rPr>
          <w:rFonts w:hint="eastAsia"/>
          <w:sz w:val="32"/>
          <w:szCs w:val="32"/>
        </w:rPr>
        <w:t>顶杆，出厂时间在</w:t>
      </w:r>
      <w:r>
        <w:rPr>
          <w:rFonts w:hint="eastAsia"/>
          <w:sz w:val="32"/>
          <w:szCs w:val="32"/>
        </w:rPr>
        <w:t>2007</w:t>
      </w:r>
      <w:r>
        <w:rPr>
          <w:rFonts w:hint="eastAsia"/>
          <w:sz w:val="32"/>
          <w:szCs w:val="32"/>
        </w:rPr>
        <w:t>年以前电梯存在需要顶杆的情况，需要联系</w:t>
      </w:r>
      <w:r>
        <w:rPr>
          <w:rFonts w:hint="eastAsia"/>
          <w:sz w:val="32"/>
          <w:szCs w:val="32"/>
        </w:rPr>
        <w:t>维修保养</w:t>
      </w:r>
      <w:r>
        <w:rPr>
          <w:rFonts w:hint="eastAsia"/>
          <w:sz w:val="32"/>
          <w:szCs w:val="32"/>
        </w:rPr>
        <w:t>单位进行更换。</w:t>
      </w:r>
    </w:p>
    <w:p w:rsidR="000F6ACF" w:rsidRDefault="00A664A1" w:rsidP="000F6ACF">
      <w:pPr>
        <w:ind w:firstLineChars="200" w:firstLine="640"/>
        <w:rPr>
          <w:sz w:val="32"/>
          <w:szCs w:val="32"/>
        </w:rPr>
      </w:pPr>
      <w:r>
        <w:rPr>
          <w:rFonts w:hint="eastAsia"/>
          <w:sz w:val="32"/>
          <w:szCs w:val="32"/>
        </w:rPr>
        <w:t>特别说明</w:t>
      </w:r>
      <w:r>
        <w:rPr>
          <w:rFonts w:hint="eastAsia"/>
          <w:sz w:val="32"/>
          <w:szCs w:val="32"/>
        </w:rPr>
        <w:t>,</w:t>
      </w:r>
      <w:r w:rsidRPr="00A664A1">
        <w:rPr>
          <w:rFonts w:hint="eastAsia"/>
          <w:sz w:val="32"/>
          <w:szCs w:val="32"/>
        </w:rPr>
        <w:t xml:space="preserve"> </w:t>
      </w:r>
      <w:proofErr w:type="gramStart"/>
      <w:r>
        <w:rPr>
          <w:rFonts w:hint="eastAsia"/>
          <w:sz w:val="32"/>
          <w:szCs w:val="32"/>
        </w:rPr>
        <w:t>苏州登导驱动</w:t>
      </w:r>
      <w:proofErr w:type="gramEnd"/>
      <w:r>
        <w:rPr>
          <w:rFonts w:hint="eastAsia"/>
          <w:sz w:val="32"/>
          <w:szCs w:val="32"/>
        </w:rPr>
        <w:t>生产的曳引机制动</w:t>
      </w:r>
      <w:r w:rsidR="000B3DBF">
        <w:rPr>
          <w:rFonts w:hint="eastAsia"/>
          <w:sz w:val="32"/>
          <w:szCs w:val="32"/>
        </w:rPr>
        <w:t>号</w:t>
      </w:r>
      <w:r w:rsidR="000F6ACF">
        <w:rPr>
          <w:rFonts w:hint="eastAsia"/>
          <w:sz w:val="32"/>
          <w:szCs w:val="32"/>
        </w:rPr>
        <w:t>为</w:t>
      </w:r>
      <w:r w:rsidR="000B3DBF">
        <w:rPr>
          <w:rFonts w:hint="eastAsia"/>
          <w:sz w:val="32"/>
          <w:szCs w:val="32"/>
        </w:rPr>
        <w:t>YJ250B</w:t>
      </w:r>
      <w:r w:rsidR="00586181">
        <w:rPr>
          <w:rFonts w:hint="eastAsia"/>
          <w:sz w:val="32"/>
          <w:szCs w:val="32"/>
        </w:rPr>
        <w:t>的</w:t>
      </w:r>
      <w:r w:rsidR="000B3DBF">
        <w:rPr>
          <w:rFonts w:hint="eastAsia"/>
          <w:sz w:val="32"/>
          <w:szCs w:val="32"/>
        </w:rPr>
        <w:t>曳引机</w:t>
      </w:r>
      <w:r w:rsidR="00586181">
        <w:rPr>
          <w:rFonts w:hint="eastAsia"/>
          <w:sz w:val="32"/>
          <w:szCs w:val="32"/>
        </w:rPr>
        <w:t>其</w:t>
      </w:r>
      <w:r w:rsidR="00586181">
        <w:rPr>
          <w:rFonts w:hint="eastAsia"/>
          <w:sz w:val="32"/>
          <w:szCs w:val="32"/>
        </w:rPr>
        <w:t>型号为</w:t>
      </w:r>
      <w:r w:rsidR="00586181">
        <w:rPr>
          <w:rFonts w:hint="eastAsia"/>
          <w:sz w:val="32"/>
          <w:szCs w:val="32"/>
        </w:rPr>
        <w:t>DZ250</w:t>
      </w:r>
      <w:r w:rsidR="00586181">
        <w:rPr>
          <w:rFonts w:hint="eastAsia"/>
          <w:sz w:val="32"/>
          <w:szCs w:val="32"/>
        </w:rPr>
        <w:t>已经过国家检验中心的委托试验，</w:t>
      </w:r>
      <w:r w:rsidR="00586181">
        <w:rPr>
          <w:rFonts w:hint="eastAsia"/>
          <w:sz w:val="32"/>
          <w:szCs w:val="32"/>
        </w:rPr>
        <w:lastRenderedPageBreak/>
        <w:t>其试验结果为不存在制动器在电磁力作用下产生摆动，引起制动器卡</w:t>
      </w:r>
      <w:proofErr w:type="gramStart"/>
      <w:r w:rsidR="00586181">
        <w:rPr>
          <w:rFonts w:hint="eastAsia"/>
          <w:sz w:val="32"/>
          <w:szCs w:val="32"/>
        </w:rPr>
        <w:t>阻问题</w:t>
      </w:r>
      <w:proofErr w:type="gramEnd"/>
      <w:r w:rsidR="00586181">
        <w:rPr>
          <w:rFonts w:hint="eastAsia"/>
          <w:sz w:val="32"/>
          <w:szCs w:val="32"/>
        </w:rPr>
        <w:t>符合安全要求，无需更换。</w:t>
      </w:r>
      <w:r w:rsidR="000F6ACF">
        <w:rPr>
          <w:rFonts w:hint="eastAsia"/>
          <w:sz w:val="32"/>
          <w:szCs w:val="32"/>
        </w:rPr>
        <w:t xml:space="preserve">　　</w:t>
      </w:r>
    </w:p>
    <w:p w:rsidR="00AB077C" w:rsidRPr="00AB077C" w:rsidRDefault="001710E0" w:rsidP="00586181">
      <w:r>
        <w:rPr>
          <w:rFonts w:hint="eastAsia"/>
          <w:sz w:val="32"/>
          <w:szCs w:val="32"/>
        </w:rPr>
        <w:t>如</w:t>
      </w:r>
      <w:r w:rsidR="00586181">
        <w:rPr>
          <w:rFonts w:hint="eastAsia"/>
          <w:sz w:val="32"/>
          <w:szCs w:val="32"/>
        </w:rPr>
        <w:t>有不了解是否需要更换</w:t>
      </w:r>
      <w:r>
        <w:rPr>
          <w:rFonts w:hint="eastAsia"/>
          <w:sz w:val="32"/>
          <w:szCs w:val="32"/>
        </w:rPr>
        <w:t>或如何拆装的</w:t>
      </w:r>
      <w:proofErr w:type="gramStart"/>
      <w:r>
        <w:rPr>
          <w:rFonts w:hint="eastAsia"/>
          <w:sz w:val="32"/>
          <w:szCs w:val="32"/>
        </w:rPr>
        <w:t>的</w:t>
      </w:r>
      <w:proofErr w:type="gramEnd"/>
      <w:r>
        <w:rPr>
          <w:rFonts w:hint="eastAsia"/>
          <w:sz w:val="32"/>
          <w:szCs w:val="32"/>
        </w:rPr>
        <w:t>问题</w:t>
      </w:r>
      <w:r>
        <w:rPr>
          <w:rFonts w:hint="eastAsia"/>
          <w:sz w:val="32"/>
          <w:szCs w:val="32"/>
        </w:rPr>
        <w:t>，请与本公司联系，联系电话：</w:t>
      </w:r>
      <w:r>
        <w:rPr>
          <w:rFonts w:hint="eastAsia"/>
          <w:sz w:val="32"/>
          <w:szCs w:val="32"/>
        </w:rPr>
        <w:t>024-78811822</w:t>
      </w:r>
      <w:r>
        <w:rPr>
          <w:rFonts w:hint="eastAsia"/>
          <w:sz w:val="32"/>
          <w:szCs w:val="32"/>
        </w:rPr>
        <w:t xml:space="preserve">　</w:t>
      </w:r>
    </w:p>
    <w:sectPr w:rsidR="00AB077C" w:rsidRPr="00AB07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323" w:rsidRDefault="00C94323" w:rsidP="009F4A5B">
      <w:r>
        <w:separator/>
      </w:r>
    </w:p>
  </w:endnote>
  <w:endnote w:type="continuationSeparator" w:id="0">
    <w:p w:rsidR="00C94323" w:rsidRDefault="00C94323" w:rsidP="009F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323" w:rsidRDefault="00C94323" w:rsidP="009F4A5B">
      <w:r>
        <w:separator/>
      </w:r>
    </w:p>
  </w:footnote>
  <w:footnote w:type="continuationSeparator" w:id="0">
    <w:p w:rsidR="00C94323" w:rsidRDefault="00C94323" w:rsidP="009F4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7C"/>
    <w:rsid w:val="000B3DBF"/>
    <w:rsid w:val="000F6ACF"/>
    <w:rsid w:val="0011083F"/>
    <w:rsid w:val="00170379"/>
    <w:rsid w:val="001710E0"/>
    <w:rsid w:val="00574F5E"/>
    <w:rsid w:val="00586181"/>
    <w:rsid w:val="009F4A5B"/>
    <w:rsid w:val="00A664A1"/>
    <w:rsid w:val="00A70637"/>
    <w:rsid w:val="00AB077C"/>
    <w:rsid w:val="00B55470"/>
    <w:rsid w:val="00C8469F"/>
    <w:rsid w:val="00C94323"/>
    <w:rsid w:val="00CE072F"/>
    <w:rsid w:val="00CE7B05"/>
    <w:rsid w:val="00FA4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4A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4A5B"/>
    <w:rPr>
      <w:sz w:val="18"/>
      <w:szCs w:val="18"/>
    </w:rPr>
  </w:style>
  <w:style w:type="paragraph" w:styleId="a4">
    <w:name w:val="footer"/>
    <w:basedOn w:val="a"/>
    <w:link w:val="Char0"/>
    <w:uiPriority w:val="99"/>
    <w:unhideWhenUsed/>
    <w:rsid w:val="009F4A5B"/>
    <w:pPr>
      <w:tabs>
        <w:tab w:val="center" w:pos="4153"/>
        <w:tab w:val="right" w:pos="8306"/>
      </w:tabs>
      <w:snapToGrid w:val="0"/>
      <w:jc w:val="left"/>
    </w:pPr>
    <w:rPr>
      <w:sz w:val="18"/>
      <w:szCs w:val="18"/>
    </w:rPr>
  </w:style>
  <w:style w:type="character" w:customStyle="1" w:styleId="Char0">
    <w:name w:val="页脚 Char"/>
    <w:basedOn w:val="a0"/>
    <w:link w:val="a4"/>
    <w:uiPriority w:val="99"/>
    <w:rsid w:val="009F4A5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4A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4A5B"/>
    <w:rPr>
      <w:sz w:val="18"/>
      <w:szCs w:val="18"/>
    </w:rPr>
  </w:style>
  <w:style w:type="paragraph" w:styleId="a4">
    <w:name w:val="footer"/>
    <w:basedOn w:val="a"/>
    <w:link w:val="Char0"/>
    <w:uiPriority w:val="99"/>
    <w:unhideWhenUsed/>
    <w:rsid w:val="009F4A5B"/>
    <w:pPr>
      <w:tabs>
        <w:tab w:val="center" w:pos="4153"/>
        <w:tab w:val="right" w:pos="8306"/>
      </w:tabs>
      <w:snapToGrid w:val="0"/>
      <w:jc w:val="left"/>
    </w:pPr>
    <w:rPr>
      <w:sz w:val="18"/>
      <w:szCs w:val="18"/>
    </w:rPr>
  </w:style>
  <w:style w:type="character" w:customStyle="1" w:styleId="Char0">
    <w:name w:val="页脚 Char"/>
    <w:basedOn w:val="a0"/>
    <w:link w:val="a4"/>
    <w:uiPriority w:val="99"/>
    <w:rsid w:val="009F4A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Words>
  <Characters>506</Characters>
  <Application>Microsoft Office Word</Application>
  <DocSecurity>0</DocSecurity>
  <Lines>4</Lines>
  <Paragraphs>1</Paragraphs>
  <ScaleCrop>false</ScaleCrop>
  <Company>Microsoft</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2021-11-23T09:01:00Z</dcterms:created>
  <dcterms:modified xsi:type="dcterms:W3CDTF">2021-11-23T09:01:00Z</dcterms:modified>
</cp:coreProperties>
</file>